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1" w:rsidRDefault="00ED62A1" w:rsidP="00786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  <w:t>Информация о проведении общероссийского дня приёма граждан</w:t>
      </w:r>
    </w:p>
    <w:p w:rsidR="00ED62A1" w:rsidRPr="00705D49" w:rsidRDefault="001B14E9" w:rsidP="00786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  <w:t xml:space="preserve">12 декабря </w:t>
      </w:r>
      <w:r w:rsidR="00C93D30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  <w:t>2019</w:t>
      </w:r>
      <w:r w:rsidR="00ED62A1" w:rsidRPr="00705D49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  <w:t xml:space="preserve"> года</w:t>
      </w:r>
    </w:p>
    <w:p w:rsidR="00ED62A1" w:rsidRPr="00705D49" w:rsidRDefault="00ED62A1" w:rsidP="0078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B14E9" w:rsidRDefault="00ED62A1" w:rsidP="0078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</w:t>
      </w:r>
      <w:bookmarkStart w:id="0" w:name="_GoBack"/>
      <w:bookmarkEnd w:id="0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т с согласия заявителей личное обращение в режиме видео-конференц-связи, видеосвязи, </w:t>
      </w:r>
      <w:proofErr w:type="spellStart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аудиосвязи</w:t>
      </w:r>
      <w:proofErr w:type="spellEnd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ED62A1" w:rsidRPr="001B14E9" w:rsidRDefault="00ED62A1" w:rsidP="0078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 w:rsidRPr="001B14E9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ED62A1" w:rsidRPr="00705D49" w:rsidRDefault="00ED62A1" w:rsidP="0078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аудиосвязи</w:t>
      </w:r>
      <w:proofErr w:type="spellEnd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аудиосвязи</w:t>
      </w:r>
      <w:proofErr w:type="spellEnd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ED62A1" w:rsidRPr="00705D49" w:rsidRDefault="00ED62A1" w:rsidP="00786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DB0931" w:rsidRDefault="00130680" w:rsidP="00786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прием граждан в </w:t>
      </w:r>
      <w:proofErr w:type="spellStart"/>
      <w:r w:rsidR="00530735">
        <w:rPr>
          <w:rFonts w:ascii="Times New Roman" w:hAnsi="Times New Roman" w:cs="Times New Roman"/>
          <w:sz w:val="24"/>
          <w:szCs w:val="24"/>
        </w:rPr>
        <w:t>Лебяженском</w:t>
      </w:r>
      <w:proofErr w:type="spellEnd"/>
      <w:r w:rsidR="00530735">
        <w:rPr>
          <w:rFonts w:ascii="Times New Roman" w:hAnsi="Times New Roman" w:cs="Times New Roman"/>
          <w:sz w:val="24"/>
          <w:szCs w:val="24"/>
        </w:rPr>
        <w:t xml:space="preserve"> </w:t>
      </w:r>
      <w:r w:rsidR="006D6FFE">
        <w:rPr>
          <w:rFonts w:ascii="Times New Roman" w:hAnsi="Times New Roman" w:cs="Times New Roman"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B14E9"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="00C93D30">
        <w:rPr>
          <w:rFonts w:ascii="Times New Roman" w:hAnsi="Times New Roman" w:cs="Times New Roman"/>
          <w:sz w:val="24"/>
          <w:szCs w:val="24"/>
        </w:rPr>
        <w:t>2019</w:t>
      </w:r>
      <w:r w:rsidRPr="0013068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6D6F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6D6FFE">
        <w:rPr>
          <w:rFonts w:ascii="Times New Roman" w:hAnsi="Times New Roman" w:cs="Times New Roman"/>
          <w:sz w:val="24"/>
          <w:szCs w:val="24"/>
        </w:rPr>
        <w:t xml:space="preserve"> </w:t>
      </w:r>
      <w:r w:rsidRPr="0013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35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="00530735">
        <w:rPr>
          <w:rFonts w:ascii="Times New Roman" w:hAnsi="Times New Roman" w:cs="Times New Roman"/>
          <w:sz w:val="24"/>
          <w:szCs w:val="24"/>
        </w:rPr>
        <w:t xml:space="preserve"> </w:t>
      </w:r>
      <w:r w:rsidR="006D6FF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1622F">
        <w:rPr>
          <w:rFonts w:ascii="Times New Roman" w:hAnsi="Times New Roman" w:cs="Times New Roman"/>
          <w:sz w:val="24"/>
          <w:szCs w:val="24"/>
        </w:rPr>
        <w:t>с. Лебяжье, ул. Советская, д.27В</w:t>
      </w:r>
      <w:r w:rsidR="005739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680" w:rsidRDefault="0057398B" w:rsidP="00786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вопросам, решение которых входит в компетенцию </w:t>
      </w:r>
      <w:proofErr w:type="spellStart"/>
      <w:r w:rsidR="00E1622F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="006D6F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130680" w:rsidRPr="00130680">
        <w:rPr>
          <w:rFonts w:ascii="Times New Roman" w:hAnsi="Times New Roman" w:cs="Times New Roman"/>
          <w:sz w:val="24"/>
          <w:szCs w:val="24"/>
        </w:rPr>
        <w:t>:</w:t>
      </w:r>
    </w:p>
    <w:p w:rsidR="00ED62A1" w:rsidRDefault="00576168" w:rsidP="0078673C">
      <w:pPr>
        <w:pStyle w:val="ConsPlusNormal"/>
        <w:ind w:firstLine="540"/>
        <w:jc w:val="both"/>
      </w:pPr>
      <w:r>
        <w:t>-</w:t>
      </w:r>
      <w:r w:rsidR="00ED62A1"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D62A1" w:rsidRDefault="00ED62A1" w:rsidP="0078673C">
      <w:pPr>
        <w:pStyle w:val="ConsPlusNormal"/>
        <w:ind w:firstLine="540"/>
        <w:jc w:val="both"/>
      </w:pPr>
      <w:r>
        <w:t>- установление, изменение и отмена местных налогов и сборов поселения;</w:t>
      </w:r>
    </w:p>
    <w:p w:rsidR="00ED62A1" w:rsidRDefault="00ED62A1" w:rsidP="0078673C">
      <w:pPr>
        <w:pStyle w:val="ConsPlusNormal"/>
        <w:ind w:firstLine="540"/>
        <w:jc w:val="both"/>
      </w:pPr>
      <w:r>
        <w:t>- владение, пользование и распоряжение имуществом, находящимся в муниципальной собственности поселения;</w:t>
      </w:r>
    </w:p>
    <w:p w:rsidR="00ED62A1" w:rsidRDefault="00ED62A1" w:rsidP="0078673C">
      <w:pPr>
        <w:pStyle w:val="ConsPlusNormal"/>
        <w:ind w:firstLine="540"/>
        <w:jc w:val="both"/>
      </w:pPr>
      <w:r>
        <w:t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D62A1" w:rsidRDefault="00ED62A1" w:rsidP="0078673C">
      <w:pPr>
        <w:pStyle w:val="ConsPlusNormal"/>
        <w:ind w:firstLine="540"/>
        <w:jc w:val="both"/>
      </w:pPr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D62A1" w:rsidRDefault="00ED62A1" w:rsidP="0078673C">
      <w:pPr>
        <w:pStyle w:val="ConsPlusNormal"/>
        <w:ind w:firstLine="540"/>
        <w:jc w:val="both"/>
      </w:pPr>
      <w:r>
        <w:lastRenderedPageBreak/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color w:val="0000FF"/>
          </w:rPr>
          <w:t>законодательством</w:t>
        </w:r>
      </w:hyperlink>
      <w:r>
        <w:t>;</w:t>
      </w:r>
    </w:p>
    <w:p w:rsidR="00ED62A1" w:rsidRDefault="00ED62A1" w:rsidP="0078673C">
      <w:pPr>
        <w:pStyle w:val="ConsPlusNormal"/>
        <w:ind w:firstLine="540"/>
        <w:jc w:val="both"/>
      </w:pPr>
      <w: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D62A1" w:rsidRDefault="00A75B88" w:rsidP="0078673C">
      <w:pPr>
        <w:pStyle w:val="ConsPlusNormal"/>
        <w:ind w:firstLine="540"/>
        <w:jc w:val="both"/>
      </w:pPr>
      <w:r>
        <w:t>-</w:t>
      </w:r>
      <w:r w:rsidR="00ED62A1"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D62A1" w:rsidRDefault="00A75B88" w:rsidP="0078673C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участие в предупреждении и ликвидации последствий чрезвычайных ситуаций в границах поселения;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обеспечение первичных мер пожарной безопасности в границах населенных пунктов поселения;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формирование архивных фондов поселения;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организация сбора и вывоза бытовых отходов и мусора;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ED62A1">
          <w:rPr>
            <w:color w:val="0000FF"/>
          </w:rPr>
          <w:t>кодексом</w:t>
        </w:r>
      </w:hyperlink>
      <w:r w:rsidR="00ED62A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</w:r>
      <w:r w:rsidR="00ED62A1">
        <w:lastRenderedPageBreak/>
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="00ED62A1">
          <w:rPr>
            <w:color w:val="0000FF"/>
          </w:rPr>
          <w:t>кодексом</w:t>
        </w:r>
      </w:hyperlink>
      <w:r w:rsidR="00ED62A1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организация ритуальных услуг и содержание мест захоронения;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утратил силу с 1 января 2008 года. - Федеральный </w:t>
      </w:r>
      <w:hyperlink r:id="rId9" w:history="1">
        <w:r w:rsidR="00ED62A1">
          <w:rPr>
            <w:color w:val="0000FF"/>
          </w:rPr>
          <w:t>закон</w:t>
        </w:r>
      </w:hyperlink>
      <w:r w:rsidR="00ED62A1">
        <w:t xml:space="preserve"> от 29.12.2006 N 258-ФЗ;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организация и осуществление мероприятий по работе с детьми и молодежью в поселении;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осуществление в пределах, установленных водным </w:t>
      </w:r>
      <w:hyperlink r:id="rId10" w:history="1">
        <w:r w:rsidR="00ED62A1">
          <w:rPr>
            <w:color w:val="0000FF"/>
          </w:rPr>
          <w:t>законодательством</w:t>
        </w:r>
      </w:hyperlink>
      <w:r w:rsidR="00ED62A1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осуществление муниципального лесного контроля;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="00ED62A1">
          <w:rPr>
            <w:color w:val="0000FF"/>
          </w:rPr>
          <w:t>статьями 31.1</w:t>
        </w:r>
      </w:hyperlink>
      <w:r w:rsidR="00ED62A1">
        <w:t xml:space="preserve"> и </w:t>
      </w:r>
      <w:hyperlink r:id="rId12" w:history="1">
        <w:r w:rsidR="00ED62A1">
          <w:rPr>
            <w:color w:val="0000FF"/>
          </w:rPr>
          <w:t>31.3</w:t>
        </w:r>
      </w:hyperlink>
      <w:r w:rsidR="00ED62A1">
        <w:t xml:space="preserve"> Федерального закона от 12 января 1996 года N 7-ФЗ "О некоммерческих организациях";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="00ED62A1">
          <w:rPr>
            <w:color w:val="0000FF"/>
          </w:rPr>
          <w:t>законом</w:t>
        </w:r>
      </w:hyperlink>
      <w:r w:rsidR="00ED62A1">
        <w:t>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осуществление мер по противодействию коррупции в границах поселения;</w:t>
      </w:r>
    </w:p>
    <w:p w:rsidR="00ED62A1" w:rsidRDefault="000702BB" w:rsidP="0078673C">
      <w:pPr>
        <w:pStyle w:val="ConsPlusNormal"/>
        <w:ind w:firstLine="540"/>
        <w:jc w:val="both"/>
      </w:pPr>
      <w:r>
        <w:t>-</w:t>
      </w:r>
      <w:r w:rsidR="00ED62A1">
        <w:t xml:space="preserve"> участие в соответствии с Федеральным </w:t>
      </w:r>
      <w:hyperlink r:id="rId14" w:history="1">
        <w:r w:rsidR="00ED62A1">
          <w:rPr>
            <w:color w:val="0000FF"/>
          </w:rPr>
          <w:t>законом</w:t>
        </w:r>
      </w:hyperlink>
      <w:r w:rsidR="00ED62A1">
        <w:t xml:space="preserve"> от 24 июля 2007 года N 221-ФЗ "О государственном кадастре недвижимости" в выполнении комплексных кадастровых работ.</w:t>
      </w:r>
    </w:p>
    <w:sectPr w:rsidR="00ED62A1" w:rsidSect="001B14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8BD"/>
    <w:multiLevelType w:val="hybridMultilevel"/>
    <w:tmpl w:val="D0FE25F6"/>
    <w:lvl w:ilvl="0" w:tplc="B2F26F0A">
      <w:start w:val="1"/>
      <w:numFmt w:val="bullet"/>
      <w:lvlText w:val="•"/>
      <w:lvlJc w:val="left"/>
      <w:rPr>
        <w:sz w:val="16"/>
        <w:szCs w:val="16"/>
      </w:rPr>
    </w:lvl>
    <w:lvl w:ilvl="1" w:tplc="67046B2E">
      <w:numFmt w:val="decimal"/>
      <w:lvlText w:val=""/>
      <w:lvlJc w:val="left"/>
    </w:lvl>
    <w:lvl w:ilvl="2" w:tplc="5672B468">
      <w:numFmt w:val="decimal"/>
      <w:lvlText w:val=""/>
      <w:lvlJc w:val="left"/>
    </w:lvl>
    <w:lvl w:ilvl="3" w:tplc="916C6522">
      <w:numFmt w:val="decimal"/>
      <w:lvlText w:val=""/>
      <w:lvlJc w:val="left"/>
    </w:lvl>
    <w:lvl w:ilvl="4" w:tplc="5B6A5364">
      <w:numFmt w:val="decimal"/>
      <w:lvlText w:val=""/>
      <w:lvlJc w:val="left"/>
    </w:lvl>
    <w:lvl w:ilvl="5" w:tplc="B47EC5A2">
      <w:numFmt w:val="decimal"/>
      <w:lvlText w:val=""/>
      <w:lvlJc w:val="left"/>
    </w:lvl>
    <w:lvl w:ilvl="6" w:tplc="945E640C">
      <w:numFmt w:val="decimal"/>
      <w:lvlText w:val=""/>
      <w:lvlJc w:val="left"/>
    </w:lvl>
    <w:lvl w:ilvl="7" w:tplc="8E56E56E">
      <w:numFmt w:val="decimal"/>
      <w:lvlText w:val=""/>
      <w:lvlJc w:val="left"/>
    </w:lvl>
    <w:lvl w:ilvl="8" w:tplc="5C1636F4">
      <w:numFmt w:val="decimal"/>
      <w:lvlText w:val=""/>
      <w:lvlJc w:val="left"/>
    </w:lvl>
  </w:abstractNum>
  <w:abstractNum w:abstractNumId="1" w15:restartNumberingAfterBreak="0">
    <w:nsid w:val="523B6E3C"/>
    <w:multiLevelType w:val="hybridMultilevel"/>
    <w:tmpl w:val="933276CE"/>
    <w:lvl w:ilvl="0" w:tplc="2960C31A">
      <w:start w:val="1"/>
      <w:numFmt w:val="bullet"/>
      <w:lvlText w:val="•"/>
      <w:lvlJc w:val="left"/>
      <w:rPr>
        <w:sz w:val="16"/>
        <w:szCs w:val="16"/>
      </w:rPr>
    </w:lvl>
    <w:lvl w:ilvl="1" w:tplc="3B3AAC30">
      <w:numFmt w:val="decimal"/>
      <w:lvlText w:val=""/>
      <w:lvlJc w:val="left"/>
    </w:lvl>
    <w:lvl w:ilvl="2" w:tplc="39561918">
      <w:numFmt w:val="decimal"/>
      <w:lvlText w:val=""/>
      <w:lvlJc w:val="left"/>
    </w:lvl>
    <w:lvl w:ilvl="3" w:tplc="F14C8590">
      <w:numFmt w:val="decimal"/>
      <w:lvlText w:val=""/>
      <w:lvlJc w:val="left"/>
    </w:lvl>
    <w:lvl w:ilvl="4" w:tplc="6910EBA8">
      <w:numFmt w:val="decimal"/>
      <w:lvlText w:val=""/>
      <w:lvlJc w:val="left"/>
    </w:lvl>
    <w:lvl w:ilvl="5" w:tplc="33F8FAE0">
      <w:numFmt w:val="decimal"/>
      <w:lvlText w:val=""/>
      <w:lvlJc w:val="left"/>
    </w:lvl>
    <w:lvl w:ilvl="6" w:tplc="2E8278D4">
      <w:numFmt w:val="decimal"/>
      <w:lvlText w:val=""/>
      <w:lvlJc w:val="left"/>
    </w:lvl>
    <w:lvl w:ilvl="7" w:tplc="BA0CE1C0">
      <w:numFmt w:val="decimal"/>
      <w:lvlText w:val=""/>
      <w:lvlJc w:val="left"/>
    </w:lvl>
    <w:lvl w:ilvl="8" w:tplc="2188A6A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680"/>
    <w:rsid w:val="000702BB"/>
    <w:rsid w:val="000A38E5"/>
    <w:rsid w:val="00130680"/>
    <w:rsid w:val="001B14E9"/>
    <w:rsid w:val="001E524D"/>
    <w:rsid w:val="002011DA"/>
    <w:rsid w:val="002B6501"/>
    <w:rsid w:val="002E2C6C"/>
    <w:rsid w:val="003E728C"/>
    <w:rsid w:val="00530735"/>
    <w:rsid w:val="0057398B"/>
    <w:rsid w:val="00576168"/>
    <w:rsid w:val="006357F4"/>
    <w:rsid w:val="00651865"/>
    <w:rsid w:val="006D5AB6"/>
    <w:rsid w:val="006D6FFE"/>
    <w:rsid w:val="0078673C"/>
    <w:rsid w:val="007C3BB1"/>
    <w:rsid w:val="00813667"/>
    <w:rsid w:val="008F586A"/>
    <w:rsid w:val="00997990"/>
    <w:rsid w:val="00A75B88"/>
    <w:rsid w:val="00C25AB5"/>
    <w:rsid w:val="00C6769B"/>
    <w:rsid w:val="00C93D30"/>
    <w:rsid w:val="00D02C62"/>
    <w:rsid w:val="00D37D73"/>
    <w:rsid w:val="00DB0931"/>
    <w:rsid w:val="00DC244D"/>
    <w:rsid w:val="00E1622F"/>
    <w:rsid w:val="00ED62A1"/>
    <w:rsid w:val="00FA18FD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668"/>
  <w15:docId w15:val="{80FFC07B-741B-4A65-AFE7-EF3188F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1306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130680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paragraph" w:styleId="a3">
    <w:name w:val="Body Text"/>
    <w:basedOn w:val="a"/>
    <w:link w:val="a4"/>
    <w:uiPriority w:val="99"/>
    <w:rsid w:val="00130680"/>
    <w:pPr>
      <w:shd w:val="clear" w:color="auto" w:fill="FFFFFF"/>
      <w:spacing w:before="60" w:after="0" w:line="322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0680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"/>
    <w:uiPriority w:val="99"/>
    <w:rsid w:val="00130680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130680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Основной текст1"/>
    <w:basedOn w:val="a0"/>
    <w:link w:val="2"/>
    <w:rsid w:val="006D6FF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a0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2">
    <w:name w:val="Основной текст2"/>
    <w:basedOn w:val="a"/>
    <w:link w:val="10"/>
    <w:rsid w:val="006D6FFE"/>
    <w:pPr>
      <w:shd w:val="clear" w:color="auto" w:fill="FFFFFF"/>
      <w:spacing w:after="0" w:line="274" w:lineRule="exact"/>
      <w:ind w:hanging="320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3">
    <w:name w:val="Основной текст (3)"/>
    <w:basedOn w:val="a0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9pt">
    <w:name w:val="Основной текст (3) + 9 pt"/>
    <w:basedOn w:val="3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">
    <w:name w:val="Основной текст (4)"/>
    <w:basedOn w:val="a0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">
    <w:name w:val="Основной текст (5)"/>
    <w:basedOn w:val="a0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ConsPlusNormal">
    <w:name w:val="ConsPlusNormal"/>
    <w:rsid w:val="00ED6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F1D992ECF8078192C2E222B000E762519F0590439613AB6E15A3DECZ1R6M" TargetMode="External"/><Relationship Id="rId13" Type="http://schemas.openxmlformats.org/officeDocument/2006/relationships/hyperlink" Target="consultantplus://offline/ref=AA6F1D992ECF8078192C2E222B000E762519F0590631613AB6E15A3DEC16FC37E1737DC6D8DEB027Z7R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F1D992ECF8078192C2E222B000E762519F0590439613AB6E15A3DEC16FC37E1737DC4D8ZDR8M" TargetMode="External"/><Relationship Id="rId12" Type="http://schemas.openxmlformats.org/officeDocument/2006/relationships/hyperlink" Target="consultantplus://offline/ref=AA6F1D992ECF8078192C2E222B000E762516FA530231613AB6E15A3DEC16FC37E1737DC6DFZDR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F1D992ECF8078192C2E222B000E762516FA59053F613AB6E15A3DEC16FC37E1737DC5ZDRAM" TargetMode="External"/><Relationship Id="rId11" Type="http://schemas.openxmlformats.org/officeDocument/2006/relationships/hyperlink" Target="consultantplus://offline/ref=AA6F1D992ECF8078192C2E222B000E762516FA530231613AB6E15A3DEC16FC37E1737DC6DBZDRAM" TargetMode="External"/><Relationship Id="rId5" Type="http://schemas.openxmlformats.org/officeDocument/2006/relationships/hyperlink" Target="consultantplus://offline/ref=AA6F1D992ECF8078192C2E222B000E762519F1580B3F613AB6E15A3DEC16FC37E1737DC6D8DEB129Z7RB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6F1D992ECF8078192C2E222B000E762516FA520A3A613AB6E15A3DEC16FC37E1737DC6D8DEB226Z7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F1D992ECF8078192C2E222B000E76231DFA5A0B333C30BEB8563FEB19A320E63A71C7D8D6B6Z2RAM" TargetMode="External"/><Relationship Id="rId14" Type="http://schemas.openxmlformats.org/officeDocument/2006/relationships/hyperlink" Target="consultantplus://offline/ref=AA6F1D992ECF8078192C2E222B000E762516FB590030613AB6E15A3DEC16FC37E1737DC4DDZD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2013-11-25T06:03:00Z</cp:lastPrinted>
  <dcterms:created xsi:type="dcterms:W3CDTF">2013-11-22T06:06:00Z</dcterms:created>
  <dcterms:modified xsi:type="dcterms:W3CDTF">2019-12-11T06:36:00Z</dcterms:modified>
</cp:coreProperties>
</file>